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E16A" w14:textId="77777777" w:rsidR="00674FF5" w:rsidRDefault="0023785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</w:t>
      </w:r>
      <w:bookmarkStart w:id="0" w:name="_GoBack"/>
      <w:bookmarkEnd w:id="0"/>
    </w:p>
    <w:p w14:paraId="54235215" w14:textId="77777777" w:rsidR="00674FF5" w:rsidRDefault="0023785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</w:t>
      </w:r>
    </w:p>
    <w:p w14:paraId="05A83EE0" w14:textId="77777777" w:rsidR="008C2234" w:rsidRDefault="008C2234" w:rsidP="008C223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realizowane jest w ramach projektu „Opracowanie i upowszechnienie narzędzi diagnostycznych do oceny zdolności poznawczych dzieci i młodzieży” realizowanego przez Instytut Badań Edukacyjnych w Warszawie (IBE) w partnerstwie z SWPS Uniwersytet Humanistycznospołeczny na zlecenie Ministerstwa Edukacji Narodowej, współfinansowanego ze środków Unii Europejskiej w ramach Programu Operacyjnego „Wiedza, Edukacja, Rozwój”.</w:t>
      </w:r>
    </w:p>
    <w:p w14:paraId="5C26DC60" w14:textId="77777777" w:rsidR="008C2234" w:rsidRDefault="008C2234">
      <w:pPr>
        <w:spacing w:after="200" w:line="276" w:lineRule="auto"/>
        <w:rPr>
          <w:rFonts w:ascii="Calibri" w:eastAsia="Calibri" w:hAnsi="Calibri" w:cs="Calibri"/>
          <w:b/>
        </w:rPr>
      </w:pPr>
    </w:p>
    <w:p w14:paraId="6A10E0C5" w14:textId="77777777" w:rsidR="00674FF5" w:rsidRPr="008C2234" w:rsidRDefault="00237853" w:rsidP="008C223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</w:rPr>
        <w:t xml:space="preserve">Przedmiotem niniejszego zamówienia jest </w:t>
      </w:r>
      <w:r w:rsidR="003E5D7A" w:rsidRPr="008C2234">
        <w:rPr>
          <w:rFonts w:ascii="Calibri" w:hAnsi="Calibri" w:cs="Calibri"/>
          <w:b/>
          <w:bCs/>
          <w:lang w:val="pl"/>
        </w:rPr>
        <w:t>opracowanie ekspertyz/raportów przyczyniających się do adaptacji narzędzi do potrzeb dzieci ze SPE (Specjalne Potrzeby Edukacyjne)</w:t>
      </w:r>
      <w:r w:rsidRPr="008C2234">
        <w:rPr>
          <w:rFonts w:ascii="Calibri" w:eastAsia="Calibri" w:hAnsi="Calibri" w:cs="Calibri"/>
          <w:b/>
        </w:rPr>
        <w:t xml:space="preserve"> i niepełnosprawnościami: </w:t>
      </w:r>
    </w:p>
    <w:p w14:paraId="4D6A43CC" w14:textId="60D74A7B" w:rsidR="008C2234" w:rsidRPr="008C2234" w:rsidRDefault="008C2234" w:rsidP="008C2234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</w:rPr>
        <w:tab/>
        <w:t>•</w:t>
      </w:r>
      <w:r w:rsidRPr="008C2234">
        <w:rPr>
          <w:rFonts w:ascii="Calibri" w:eastAsia="Calibri" w:hAnsi="Calibri" w:cs="Calibri"/>
          <w:b/>
        </w:rPr>
        <w:tab/>
        <w:t>z dysfunkcją słuchu (część I),</w:t>
      </w:r>
    </w:p>
    <w:p w14:paraId="00B7C473" w14:textId="3E5131E7" w:rsidR="008C2234" w:rsidRPr="008C2234" w:rsidRDefault="008C2234" w:rsidP="008C2234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</w:rPr>
        <w:tab/>
        <w:t>•</w:t>
      </w:r>
      <w:r w:rsidRPr="008C2234">
        <w:rPr>
          <w:rFonts w:ascii="Calibri" w:eastAsia="Calibri" w:hAnsi="Calibri" w:cs="Calibri"/>
          <w:b/>
        </w:rPr>
        <w:tab/>
        <w:t>z ADHD (część II),</w:t>
      </w:r>
    </w:p>
    <w:p w14:paraId="24F8335D" w14:textId="4BF44BA6" w:rsidR="008C2234" w:rsidRPr="008C2234" w:rsidRDefault="008C2234" w:rsidP="008C2234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</w:rPr>
        <w:tab/>
        <w:t>•</w:t>
      </w:r>
      <w:r w:rsidRPr="008C2234">
        <w:rPr>
          <w:rFonts w:ascii="Calibri" w:eastAsia="Calibri" w:hAnsi="Calibri" w:cs="Calibri"/>
          <w:b/>
        </w:rPr>
        <w:tab/>
        <w:t>dzieci zdolne (część III).</w:t>
      </w:r>
    </w:p>
    <w:p w14:paraId="18D67F33" w14:textId="77777777" w:rsidR="00674FF5" w:rsidRDefault="00674FF5">
      <w:pPr>
        <w:spacing w:after="120" w:line="276" w:lineRule="auto"/>
        <w:jc w:val="both"/>
        <w:rPr>
          <w:rFonts w:ascii="Calibri" w:eastAsia="Calibri" w:hAnsi="Calibri" w:cs="Calibri"/>
          <w:b/>
        </w:rPr>
      </w:pPr>
    </w:p>
    <w:p w14:paraId="77DA7A2D" w14:textId="77777777" w:rsidR="004B5ECC" w:rsidRDefault="004B5ECC" w:rsidP="002D42C6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Szczegółowy zakres pracy w ramach poszczególnych części zamówienia:</w:t>
      </w:r>
    </w:p>
    <w:p w14:paraId="138E0876" w14:textId="1AFCF61F" w:rsidR="004B5ECC" w:rsidRPr="008C2234" w:rsidRDefault="004B5ECC" w:rsidP="008C2234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  <w:u w:val="single"/>
        </w:rPr>
        <w:t>I część zamówienia</w:t>
      </w:r>
      <w:r w:rsidRPr="008C2234">
        <w:rPr>
          <w:rFonts w:ascii="Calibri" w:eastAsia="Calibri" w:hAnsi="Calibri" w:cs="Calibri"/>
          <w:b/>
        </w:rPr>
        <w:t>:</w:t>
      </w:r>
    </w:p>
    <w:p w14:paraId="4AE750F0" w14:textId="77777777" w:rsidR="004B5ECC" w:rsidRPr="00520573" w:rsidRDefault="004B5ECC" w:rsidP="004B5EC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4B5ECC">
        <w:rPr>
          <w:rFonts w:ascii="Calibri" w:eastAsia="Calibri" w:hAnsi="Calibri" w:cs="Calibri"/>
        </w:rPr>
        <w:t xml:space="preserve">pracowanie ekspertyz/raportów przyczyniających się do adaptacji narzędzi do potrzeb dzieci ze SPE (Specjalne Potrzeby Edukacyjne) </w:t>
      </w:r>
      <w:r w:rsidRPr="00520573">
        <w:rPr>
          <w:rFonts w:ascii="Calibri" w:eastAsia="Calibri" w:hAnsi="Calibri" w:cs="Calibri"/>
        </w:rPr>
        <w:t>z dysfunkcją słuchu.</w:t>
      </w:r>
    </w:p>
    <w:p w14:paraId="2718D843" w14:textId="77777777" w:rsidR="004B5ECC" w:rsidRPr="004B5ECC" w:rsidRDefault="004B5ECC" w:rsidP="004B5ECC">
      <w:pPr>
        <w:spacing w:after="120" w:line="276" w:lineRule="auto"/>
        <w:jc w:val="both"/>
        <w:rPr>
          <w:rFonts w:ascii="Calibri" w:eastAsia="Calibri" w:hAnsi="Calibri" w:cs="Calibri"/>
        </w:rPr>
      </w:pPr>
      <w:r w:rsidRPr="00520573">
        <w:rPr>
          <w:rFonts w:ascii="Calibri" w:eastAsia="Calibri" w:hAnsi="Calibri" w:cs="Calibri"/>
        </w:rPr>
        <w:t xml:space="preserve"> Z</w:t>
      </w:r>
      <w:r w:rsidRPr="004B5ECC">
        <w:rPr>
          <w:rFonts w:ascii="Calibri" w:eastAsia="Calibri" w:hAnsi="Calibri" w:cs="Calibri"/>
        </w:rPr>
        <w:t>amawiający szacuje, że na realizację zamówienia Wykonawca poświęci ok. 80 godzin pracy.</w:t>
      </w:r>
    </w:p>
    <w:p w14:paraId="393863EA" w14:textId="77777777" w:rsidR="006234CF" w:rsidRDefault="006234CF" w:rsidP="006234CF">
      <w:pPr>
        <w:spacing w:after="120" w:line="360" w:lineRule="auto"/>
        <w:jc w:val="both"/>
        <w:rPr>
          <w:rFonts w:ascii="Calibri" w:eastAsia="Calibri" w:hAnsi="Calibri" w:cs="Calibri"/>
          <w:b/>
        </w:rPr>
      </w:pPr>
    </w:p>
    <w:p w14:paraId="545B7103" w14:textId="7C468A66" w:rsidR="00674FF5" w:rsidRDefault="004B5ECC" w:rsidP="006234CF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tej części zamówienia Wykonawca będzie odpowiedzialny za:</w:t>
      </w:r>
    </w:p>
    <w:p w14:paraId="530B683D" w14:textId="77777777" w:rsidR="00674FF5" w:rsidRDefault="00237853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raportu pisemnego zawierającego przegląd polskich i najbardziej znanych zagranicznych narzędzi rozwoju poznawczego ad</w:t>
      </w:r>
      <w:r w:rsidRPr="00520573">
        <w:rPr>
          <w:rFonts w:ascii="Calibri" w:eastAsia="Calibri" w:hAnsi="Calibri" w:cs="Calibri"/>
        </w:rPr>
        <w:t xml:space="preserve">resowanych do dzieci i młodzieży z dysfunkcją słuchu; </w:t>
      </w:r>
      <w:r w:rsidRPr="00520573">
        <w:rPr>
          <w:rFonts w:ascii="Calibri" w:hAnsi="Calibri" w:cs="Calibri"/>
          <w:lang w:val="pl"/>
        </w:rPr>
        <w:t xml:space="preserve">sformułowanie </w:t>
      </w:r>
      <w:proofErr w:type="spellStart"/>
      <w:r w:rsidRPr="00520573">
        <w:rPr>
          <w:rFonts w:ascii="Calibri" w:hAnsi="Calibri" w:cs="Calibri"/>
          <w:lang w:val="pl"/>
        </w:rPr>
        <w:t>wniosk</w:t>
      </w:r>
      <w:proofErr w:type="spellEnd"/>
      <w:r w:rsidRPr="00520573">
        <w:rPr>
          <w:rFonts w:ascii="Calibri" w:hAnsi="Calibri" w:cs="Calibri"/>
        </w:rPr>
        <w:t>ów dotyczących konstrukcji testu badającego funkcje poznawcze dla tej grupy dzieci</w:t>
      </w:r>
      <w:r w:rsidRPr="00520573">
        <w:rPr>
          <w:rFonts w:ascii="Calibri" w:eastAsia="Calibri" w:hAnsi="Calibri" w:cs="Calibri"/>
        </w:rPr>
        <w:t xml:space="preserve"> (objętość raportu</w:t>
      </w:r>
      <w:r>
        <w:rPr>
          <w:rFonts w:ascii="Calibri" w:eastAsia="Calibri" w:hAnsi="Calibri" w:cs="Calibri"/>
        </w:rPr>
        <w:t xml:space="preserve"> to minimum 10 stron A4).</w:t>
      </w:r>
    </w:p>
    <w:p w14:paraId="77AAD86E" w14:textId="77777777" w:rsidR="00674FF5" w:rsidRDefault="00237853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Przygotowanie raportu pisemnego obejmującego sporządzenie charakterystyki wybranych </w:t>
      </w:r>
      <w:r w:rsidR="00DC1C25">
        <w:rPr>
          <w:rFonts w:ascii="Calibri" w:eastAsia="Calibri" w:hAnsi="Calibri" w:cs="Calibri"/>
        </w:rPr>
        <w:t xml:space="preserve">przez Eksperta </w:t>
      </w:r>
      <w:r>
        <w:rPr>
          <w:rFonts w:ascii="Calibri" w:eastAsia="Calibri" w:hAnsi="Calibri" w:cs="Calibri"/>
        </w:rPr>
        <w:t>funkcji poznawczych u dzieci i młodzieży z dysfunkcją słuchu (stosownie do Wielowymiarowego Modelu Funkcjonowania Poznawczego), teoretyczne profile funkcjonalne w zakresie funkcji poznawczych w oparciu o przegląd aktualnej literatury (objętość raportu to minimum 10 stron A4).</w:t>
      </w:r>
    </w:p>
    <w:p w14:paraId="703DDFDB" w14:textId="77777777" w:rsidR="00674FF5" w:rsidRDefault="00237853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raportu pisemnego zawierającego propozycje zadań dla grupy dzieci z</w:t>
      </w:r>
      <w:r w:rsidR="00DC1C25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dysfunkcją słuchu, propozycje dostosowań; raport będzie również zawierał podsumowanie współpracy z Zamawiającym przy tworzeniu procedury badawczej z odpowiednimi dostosowaniami dla grupy z dysfunkcją słuchu (objętość raportu to minimum 10 stron A4).</w:t>
      </w:r>
    </w:p>
    <w:p w14:paraId="10C1C3FB" w14:textId="77777777" w:rsidR="00674FF5" w:rsidRDefault="00237853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Przygotowanie raportu pisemnego zawierającego koncepcję merytoryczną oraz </w:t>
      </w:r>
      <w:proofErr w:type="spellStart"/>
      <w:r>
        <w:rPr>
          <w:rFonts w:ascii="Calibri" w:eastAsia="Calibri" w:hAnsi="Calibri" w:cs="Calibri"/>
        </w:rPr>
        <w:t>itemy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skal</w:t>
      </w:r>
      <w:proofErr w:type="spellEnd"/>
      <w:r>
        <w:rPr>
          <w:rFonts w:ascii="Calibri" w:eastAsia="Calibri" w:hAnsi="Calibri" w:cs="Calibri"/>
        </w:rPr>
        <w:t xml:space="preserve"> obserwacyjnych dla rodziców i nauczycieli do oceny rozwoju poznawczego dzieci niesłyszących (objętość raportu to minimum 10 stron A4).</w:t>
      </w:r>
    </w:p>
    <w:p w14:paraId="74882B8D" w14:textId="77777777" w:rsidR="00674FF5" w:rsidRDefault="00674FF5">
      <w:pPr>
        <w:spacing w:after="120" w:line="276" w:lineRule="auto"/>
        <w:ind w:left="1491"/>
        <w:jc w:val="both"/>
        <w:rPr>
          <w:rFonts w:ascii="Calibri" w:eastAsia="Calibri" w:hAnsi="Calibri" w:cs="Calibri"/>
        </w:rPr>
      </w:pPr>
    </w:p>
    <w:p w14:paraId="22D43B16" w14:textId="77777777" w:rsidR="00674FF5" w:rsidRDefault="00674FF5">
      <w:pPr>
        <w:spacing w:after="120" w:line="276" w:lineRule="auto"/>
        <w:ind w:left="1440"/>
        <w:jc w:val="both"/>
        <w:rPr>
          <w:rFonts w:ascii="Calibri" w:eastAsia="Calibri" w:hAnsi="Calibri" w:cs="Calibri"/>
        </w:rPr>
      </w:pPr>
    </w:p>
    <w:p w14:paraId="42EB7B82" w14:textId="77777777" w:rsidR="004B5ECC" w:rsidRDefault="004B5ECC" w:rsidP="004B5ECC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  <w:u w:val="single"/>
        </w:rPr>
        <w:t>II część zamówienia</w:t>
      </w:r>
      <w:r>
        <w:rPr>
          <w:rFonts w:ascii="Calibri" w:eastAsia="Calibri" w:hAnsi="Calibri" w:cs="Calibri"/>
          <w:b/>
        </w:rPr>
        <w:t>:</w:t>
      </w:r>
    </w:p>
    <w:p w14:paraId="5EEDF843" w14:textId="77777777" w:rsidR="004B5ECC" w:rsidRDefault="004B5ECC" w:rsidP="004B5EC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4B5ECC">
        <w:rPr>
          <w:rFonts w:ascii="Calibri" w:eastAsia="Calibri" w:hAnsi="Calibri" w:cs="Calibri"/>
        </w:rPr>
        <w:t xml:space="preserve">pracowanie ekspertyz/raportów przyczyniających się do adaptacji narzędzi do potrzeb dzieci ze SPE (Specjalne Potrzeby Edukacyjne) </w:t>
      </w:r>
      <w:r>
        <w:rPr>
          <w:rFonts w:ascii="Calibri" w:eastAsia="Calibri" w:hAnsi="Calibri" w:cs="Calibri"/>
        </w:rPr>
        <w:t>z ADHD</w:t>
      </w:r>
    </w:p>
    <w:p w14:paraId="6A5A162D" w14:textId="77777777" w:rsidR="00686B7D" w:rsidRPr="004B5ECC" w:rsidRDefault="00686B7D" w:rsidP="00686B7D">
      <w:pPr>
        <w:spacing w:after="120" w:line="276" w:lineRule="auto"/>
        <w:jc w:val="both"/>
        <w:rPr>
          <w:rFonts w:ascii="Calibri" w:eastAsia="Calibri" w:hAnsi="Calibri" w:cs="Calibri"/>
        </w:rPr>
      </w:pPr>
      <w:r w:rsidRPr="004B5ECC">
        <w:rPr>
          <w:rFonts w:ascii="Calibri" w:eastAsia="Calibri" w:hAnsi="Calibri" w:cs="Calibri"/>
        </w:rPr>
        <w:t xml:space="preserve">Zamawiający szacuje, że na realizację zamówienia Wykonawca poświęci ok. </w:t>
      </w:r>
      <w:r>
        <w:rPr>
          <w:rFonts w:ascii="Calibri" w:eastAsia="Calibri" w:hAnsi="Calibri" w:cs="Calibri"/>
        </w:rPr>
        <w:t>30</w:t>
      </w:r>
      <w:r w:rsidRPr="004B5ECC">
        <w:rPr>
          <w:rFonts w:ascii="Calibri" w:eastAsia="Calibri" w:hAnsi="Calibri" w:cs="Calibri"/>
        </w:rPr>
        <w:t xml:space="preserve"> godzin pracy.</w:t>
      </w:r>
    </w:p>
    <w:p w14:paraId="1D11B582" w14:textId="77777777" w:rsidR="00686B7D" w:rsidRPr="004B5ECC" w:rsidRDefault="00686B7D" w:rsidP="004B5ECC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4B6D0B0D" w14:textId="77777777" w:rsidR="004B5ECC" w:rsidRDefault="004B5ECC" w:rsidP="004B5ECC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tej części zamówienia Wykonawca będzie odpowiedzialny za:</w:t>
      </w:r>
    </w:p>
    <w:p w14:paraId="0B637380" w14:textId="77777777" w:rsidR="00E8433F" w:rsidRPr="004B5ECC" w:rsidRDefault="00E8433F" w:rsidP="008C22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 xml:space="preserve">Przygotowanie raportu pisemnego zawierającego przegląd polskich i najbardziej znanych zagranicznych narzędzi rozwoju poznawczego adresowanych do dzieci i młodzieży z ADHD; sformułowanie </w:t>
      </w:r>
      <w:proofErr w:type="spellStart"/>
      <w:r>
        <w:rPr>
          <w:rFonts w:ascii="Calibri" w:hAnsi="Calibri" w:cs="Calibri"/>
          <w:lang w:val="pl"/>
        </w:rPr>
        <w:t>wniosk</w:t>
      </w:r>
      <w:proofErr w:type="spellEnd"/>
      <w:r w:rsidRPr="004B5ECC">
        <w:rPr>
          <w:rFonts w:ascii="Calibri" w:hAnsi="Calibri" w:cs="Calibri"/>
        </w:rPr>
        <w:t>ów dotyczącyc</w:t>
      </w:r>
      <w:r w:rsidRPr="00520573">
        <w:rPr>
          <w:rFonts w:ascii="Calibri" w:hAnsi="Calibri" w:cs="Calibri"/>
        </w:rPr>
        <w:t>h konstrukcji testu badającego funkcje</w:t>
      </w:r>
      <w:r w:rsidRPr="004B5ECC">
        <w:rPr>
          <w:rFonts w:ascii="Calibri" w:hAnsi="Calibri" w:cs="Calibri"/>
        </w:rPr>
        <w:t xml:space="preserve"> poznawcze dla tej grupy dzieci (objętość raportu to minimum 10 stron A4).</w:t>
      </w:r>
    </w:p>
    <w:p w14:paraId="0152A934" w14:textId="77777777" w:rsidR="00E8433F" w:rsidRDefault="00E8433F" w:rsidP="008C22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Przygotowanie raportu pisemnego obejmującego sporządzenie charakterystyki wybranych przez Eksperta funkcji poznawczych u dzieci i młodzieży z ADHD (stosownie do Wielowymiarowego Modelu Funkcjonowania Poznawczego), teoretyczne profile funkcjonalne w zakresie funkcji poznawczych w oparciu o przegląd aktualnej literatury (objętość raportu to minimum 10 stron A4).</w:t>
      </w:r>
    </w:p>
    <w:p w14:paraId="5B31F01A" w14:textId="77777777" w:rsidR="00E8433F" w:rsidRDefault="00E8433F" w:rsidP="008C22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Przygotowanie raportu pisemnego zawierającego propozycje dostosowań Baterii Test</w:t>
      </w:r>
      <w:r w:rsidRPr="004B5ECC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 Poznawczych dla grupy z ADHD (objętość raportu to minimum 5 stron A4).</w:t>
      </w:r>
    </w:p>
    <w:p w14:paraId="25D508D7" w14:textId="77777777" w:rsidR="00674FF5" w:rsidRDefault="00674FF5">
      <w:pPr>
        <w:spacing w:after="120" w:line="276" w:lineRule="auto"/>
        <w:ind w:left="720"/>
        <w:jc w:val="both"/>
        <w:rPr>
          <w:rFonts w:ascii="Calibri" w:eastAsia="Calibri" w:hAnsi="Calibri" w:cs="Calibri"/>
        </w:rPr>
      </w:pPr>
    </w:p>
    <w:p w14:paraId="11A85B2D" w14:textId="77777777" w:rsidR="00686B7D" w:rsidRDefault="00686B7D" w:rsidP="00686B7D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  <w:u w:val="single"/>
        </w:rPr>
        <w:t>III część zamówienia</w:t>
      </w:r>
      <w:r w:rsidRPr="00686B7D">
        <w:rPr>
          <w:rFonts w:ascii="Calibri" w:eastAsia="Calibri" w:hAnsi="Calibri" w:cs="Calibri"/>
          <w:b/>
        </w:rPr>
        <w:t>:</w:t>
      </w:r>
    </w:p>
    <w:p w14:paraId="02BE8E8A" w14:textId="77777777" w:rsidR="00686B7D" w:rsidRPr="00686B7D" w:rsidRDefault="00686B7D" w:rsidP="00686B7D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686B7D">
        <w:rPr>
          <w:rFonts w:ascii="Calibri" w:eastAsia="Calibri" w:hAnsi="Calibri" w:cs="Calibri"/>
        </w:rPr>
        <w:t xml:space="preserve">Opracowanie ekspertyz/raportów przyczyniających się do adaptacji narzędzi do potrzeb dzieci ze SPE (Specjalne Potrzeby Edukacyjne) </w:t>
      </w:r>
      <w:r>
        <w:rPr>
          <w:rFonts w:ascii="Calibri" w:eastAsia="Calibri" w:hAnsi="Calibri" w:cs="Calibri"/>
        </w:rPr>
        <w:t>dzieci zdolne</w:t>
      </w:r>
    </w:p>
    <w:p w14:paraId="636EF8A8" w14:textId="77777777" w:rsidR="00686B7D" w:rsidRPr="00686B7D" w:rsidRDefault="00686B7D" w:rsidP="00686B7D">
      <w:pPr>
        <w:spacing w:after="120" w:line="276" w:lineRule="auto"/>
        <w:jc w:val="both"/>
        <w:rPr>
          <w:rFonts w:ascii="Calibri" w:eastAsia="Calibri" w:hAnsi="Calibri" w:cs="Calibri"/>
        </w:rPr>
      </w:pPr>
      <w:r w:rsidRPr="00686B7D">
        <w:rPr>
          <w:rFonts w:ascii="Calibri" w:eastAsia="Calibri" w:hAnsi="Calibri" w:cs="Calibri"/>
        </w:rPr>
        <w:t>Zamawiający szacuje, że na realizację zamówienia Wykonawca poświęci ok. 30 godzin pracy.</w:t>
      </w:r>
    </w:p>
    <w:p w14:paraId="33462B89" w14:textId="77777777" w:rsidR="00686B7D" w:rsidRPr="00686B7D" w:rsidRDefault="00686B7D" w:rsidP="00686B7D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260103D5" w14:textId="77777777" w:rsidR="00686B7D" w:rsidRPr="00686B7D" w:rsidRDefault="00686B7D" w:rsidP="00686B7D">
      <w:pPr>
        <w:spacing w:after="120" w:line="360" w:lineRule="auto"/>
        <w:jc w:val="both"/>
        <w:rPr>
          <w:rFonts w:ascii="Calibri" w:eastAsia="Calibri" w:hAnsi="Calibri" w:cs="Calibri"/>
        </w:rPr>
      </w:pPr>
      <w:r w:rsidRPr="00686B7D">
        <w:rPr>
          <w:rFonts w:ascii="Calibri" w:eastAsia="Calibri" w:hAnsi="Calibri" w:cs="Calibri"/>
        </w:rPr>
        <w:t>W ramach tej części zamówienia Wykonawca będzie odpowiedzialny za:</w:t>
      </w:r>
    </w:p>
    <w:p w14:paraId="2CE8BF00" w14:textId="77777777" w:rsidR="00674FF5" w:rsidRDefault="00237853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raportu pisemnego przedstawiające zdefiniowanie grupy docelowej (objętość raportu to minimum 5 stron A4).</w:t>
      </w:r>
    </w:p>
    <w:p w14:paraId="77F43245" w14:textId="77777777" w:rsidR="00674FF5" w:rsidRDefault="00237853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raportu pisemnego zawierającego przegląd polskich i najbardziej znanych zagranicznych narzędzi rozwoju poznawczego adresowanych do dzieci i młodzieży zdolnej, raport powinien również obejmować sporządzenie charakterystyki wybranych</w:t>
      </w:r>
      <w:r w:rsidR="00E8433F">
        <w:rPr>
          <w:rFonts w:ascii="Calibri" w:eastAsia="Calibri" w:hAnsi="Calibri" w:cs="Calibri"/>
        </w:rPr>
        <w:t xml:space="preserve"> przez Eksperta</w:t>
      </w:r>
      <w:r>
        <w:rPr>
          <w:rFonts w:ascii="Calibri" w:eastAsia="Calibri" w:hAnsi="Calibri" w:cs="Calibri"/>
        </w:rPr>
        <w:t xml:space="preserve"> funkcji poznawczych u dzieci i młodzieży zdolnej (stosownie do Wielowymiarowego Modelu Funkcjonowania Poznawczego), teoretyczne profile funkcjonalne w oparciu o przegląd aktualnej literatury jak również </w:t>
      </w:r>
      <w:r>
        <w:rPr>
          <w:rFonts w:ascii="Calibri" w:hAnsi="Calibri" w:cs="Calibri"/>
          <w:lang w:val="pl"/>
        </w:rPr>
        <w:t xml:space="preserve">sformułowanie </w:t>
      </w:r>
      <w:proofErr w:type="spellStart"/>
      <w:r>
        <w:rPr>
          <w:rFonts w:ascii="Calibri" w:hAnsi="Calibri" w:cs="Calibri"/>
          <w:lang w:val="pl"/>
        </w:rPr>
        <w:t>wniosk</w:t>
      </w:r>
      <w:proofErr w:type="spellEnd"/>
      <w:r w:rsidRPr="004B5ECC">
        <w:rPr>
          <w:rFonts w:ascii="Calibri" w:hAnsi="Calibri" w:cs="Calibri"/>
        </w:rPr>
        <w:t>ów dotyczącyc</w:t>
      </w:r>
      <w:r w:rsidRPr="00520573">
        <w:rPr>
          <w:rFonts w:ascii="Calibri" w:hAnsi="Calibri" w:cs="Calibri"/>
        </w:rPr>
        <w:t xml:space="preserve">h konstrukcji testu </w:t>
      </w:r>
      <w:r w:rsidRPr="00520573">
        <w:rPr>
          <w:rFonts w:ascii="Calibri" w:hAnsi="Calibri" w:cs="Calibri"/>
        </w:rPr>
        <w:lastRenderedPageBreak/>
        <w:t>badającego funkcje poznawcze dla</w:t>
      </w:r>
      <w:r w:rsidRPr="00520573">
        <w:rPr>
          <w:rFonts w:ascii="Calibri" w:eastAsia="Calibri" w:hAnsi="Calibri" w:cs="Calibri"/>
        </w:rPr>
        <w:t xml:space="preserve"> grupy dzieci</w:t>
      </w:r>
      <w:r w:rsidR="002D0ABD" w:rsidRPr="00520573">
        <w:rPr>
          <w:rFonts w:ascii="Calibri" w:eastAsia="Calibri" w:hAnsi="Calibri" w:cs="Calibri"/>
        </w:rPr>
        <w:t xml:space="preserve"> zdolnych</w:t>
      </w:r>
      <w:r w:rsidRPr="00520573">
        <w:rPr>
          <w:rFonts w:ascii="Calibri" w:eastAsia="Calibri" w:hAnsi="Calibri" w:cs="Calibri"/>
        </w:rPr>
        <w:t xml:space="preserve"> (objętość rapo</w:t>
      </w:r>
      <w:r>
        <w:rPr>
          <w:rFonts w:ascii="Calibri" w:eastAsia="Calibri" w:hAnsi="Calibri" w:cs="Calibri"/>
        </w:rPr>
        <w:t>rtu to minimum 15 stron A4).</w:t>
      </w:r>
    </w:p>
    <w:p w14:paraId="6E398803" w14:textId="77777777" w:rsidR="00674FF5" w:rsidRDefault="00674FF5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</w:p>
    <w:p w14:paraId="681196B4" w14:textId="66BEE582" w:rsidR="00674FF5" w:rsidRPr="008C2234" w:rsidRDefault="00237853" w:rsidP="008C223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8C2234">
        <w:rPr>
          <w:rFonts w:ascii="Calibri" w:eastAsia="Calibri" w:hAnsi="Calibri" w:cs="Calibri"/>
          <w:b/>
        </w:rPr>
        <w:t xml:space="preserve">Wymagania techniczne </w:t>
      </w:r>
      <w:r w:rsidR="006234CF" w:rsidRPr="008C2234">
        <w:rPr>
          <w:rFonts w:ascii="Calibri" w:eastAsia="Calibri" w:hAnsi="Calibri" w:cs="Calibri"/>
          <w:b/>
        </w:rPr>
        <w:t>(dotyczy wszystkich części zamówienia)</w:t>
      </w:r>
    </w:p>
    <w:p w14:paraId="05CF5953" w14:textId="77777777" w:rsidR="00674FF5" w:rsidRDefault="0023785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Produkty wypracowane w ramach zamówienia będą przygotowane z wykorzystaniem oprogramowania umożliwiającego jego edycję przez Zamawiającego znormalizowanego maszynopisu, zapisane w formacie A4 czcionką Times New Roman 12 pt. z interlinią 1,5 pkt. Zgodny ze standardami APA.</w:t>
      </w:r>
    </w:p>
    <w:p w14:paraId="7EA28822" w14:textId="77777777" w:rsidR="00674FF5" w:rsidRDefault="0023785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Raporty powinny charakteryzować się wyraźnie oznakowaną strukturą (tytuły, podtytuły) oraz powinny się w nich znaleźć odnośniki bibliograficzne, w tym co najmniej z ostatnich 10 lat.</w:t>
      </w:r>
    </w:p>
    <w:p w14:paraId="3C4D8F64" w14:textId="24BBAF18" w:rsidR="00674FF5" w:rsidRDefault="0023785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Raporty powinny zostać dostarczone do Wykonawcy w for</w:t>
      </w:r>
      <w:r w:rsidR="00C16029">
        <w:rPr>
          <w:rFonts w:ascii="Calibri" w:eastAsia="Calibri" w:hAnsi="Calibri" w:cs="Calibri"/>
        </w:rPr>
        <w:t xml:space="preserve">mie papierowej i elektronicznej (płyta CD, </w:t>
      </w:r>
      <w:proofErr w:type="spellStart"/>
      <w:r w:rsidR="00C16029">
        <w:rPr>
          <w:rFonts w:ascii="Calibri" w:eastAsia="Calibri" w:hAnsi="Calibri" w:cs="Calibri"/>
        </w:rPr>
        <w:t>pen-drive</w:t>
      </w:r>
      <w:proofErr w:type="spellEnd"/>
      <w:r w:rsidR="00C16029">
        <w:rPr>
          <w:rFonts w:ascii="Calibri" w:eastAsia="Calibri" w:hAnsi="Calibri" w:cs="Calibri"/>
        </w:rPr>
        <w:t>).</w:t>
      </w:r>
    </w:p>
    <w:p w14:paraId="0682BFBB" w14:textId="77777777" w:rsidR="00674FF5" w:rsidRDefault="0023785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zastrzega sobie prawo do dostępu i zgłaszania uwag do treści przygotowywanych Raportów jak również sposób realizacji zleconych zadań będzie konsultowany z Zamawiającym w trakcie spotkań roboczych, rozmów telefonicznych czy mailowo. </w:t>
      </w:r>
    </w:p>
    <w:p w14:paraId="61021896" w14:textId="77777777" w:rsidR="00674FF5" w:rsidRDefault="0023785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Szczegółowe warunki realizacji zamówienia zostaną ustalone z Wykonawcą po zawarciu umowy.</w:t>
      </w:r>
    </w:p>
    <w:sectPr w:rsidR="00674FF5" w:rsidSect="002A54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2476" w14:textId="77777777" w:rsidR="007F1C57" w:rsidRDefault="007F1C57" w:rsidP="002A5437">
      <w:pPr>
        <w:spacing w:after="0" w:line="240" w:lineRule="auto"/>
      </w:pPr>
      <w:r>
        <w:separator/>
      </w:r>
    </w:p>
  </w:endnote>
  <w:endnote w:type="continuationSeparator" w:id="0">
    <w:p w14:paraId="67E86257" w14:textId="77777777" w:rsidR="007F1C57" w:rsidRDefault="007F1C57" w:rsidP="002A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1122" w14:textId="77777777" w:rsidR="007F1C57" w:rsidRDefault="007F1C57" w:rsidP="002A5437">
      <w:pPr>
        <w:spacing w:after="0" w:line="240" w:lineRule="auto"/>
      </w:pPr>
      <w:r>
        <w:separator/>
      </w:r>
    </w:p>
  </w:footnote>
  <w:footnote w:type="continuationSeparator" w:id="0">
    <w:p w14:paraId="176A94F0" w14:textId="77777777" w:rsidR="007F1C57" w:rsidRDefault="007F1C57" w:rsidP="002A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E197" w14:textId="23963DE4" w:rsidR="002A5437" w:rsidRDefault="002A5437">
    <w:pPr>
      <w:pStyle w:val="Nagwek"/>
    </w:pPr>
    <w:r>
      <w:rPr>
        <w:noProof/>
      </w:rPr>
      <w:drawing>
        <wp:inline distT="0" distB="0" distL="0" distR="0" wp14:anchorId="55D12101" wp14:editId="52EC00A6">
          <wp:extent cx="6188075" cy="36576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6773A"/>
    <w:lvl w:ilvl="0">
      <w:numFmt w:val="bullet"/>
      <w:lvlText w:val="*"/>
      <w:lvlJc w:val="left"/>
    </w:lvl>
  </w:abstractNum>
  <w:abstractNum w:abstractNumId="1">
    <w:nsid w:val="120E4F8F"/>
    <w:multiLevelType w:val="hybridMultilevel"/>
    <w:tmpl w:val="F27E8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507C"/>
    <w:multiLevelType w:val="multilevel"/>
    <w:tmpl w:val="D5908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E78C7"/>
    <w:multiLevelType w:val="multilevel"/>
    <w:tmpl w:val="6D62B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A79B8"/>
    <w:multiLevelType w:val="multilevel"/>
    <w:tmpl w:val="A7388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6258A"/>
    <w:multiLevelType w:val="multilevel"/>
    <w:tmpl w:val="015EE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92B76"/>
    <w:multiLevelType w:val="multilevel"/>
    <w:tmpl w:val="ECF4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26482"/>
    <w:multiLevelType w:val="multilevel"/>
    <w:tmpl w:val="4446C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A72A93"/>
    <w:multiLevelType w:val="hybridMultilevel"/>
    <w:tmpl w:val="253CC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90E6D"/>
    <w:multiLevelType w:val="multilevel"/>
    <w:tmpl w:val="0E82DC4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62CC0"/>
    <w:multiLevelType w:val="multilevel"/>
    <w:tmpl w:val="F1EC7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F41FDD"/>
    <w:multiLevelType w:val="multilevel"/>
    <w:tmpl w:val="329CE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D69C3"/>
    <w:multiLevelType w:val="multilevel"/>
    <w:tmpl w:val="77546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6076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5"/>
    <w:rsid w:val="00237853"/>
    <w:rsid w:val="002A5437"/>
    <w:rsid w:val="002D0ABD"/>
    <w:rsid w:val="002D42C6"/>
    <w:rsid w:val="003E5D7A"/>
    <w:rsid w:val="004B5ECC"/>
    <w:rsid w:val="00520573"/>
    <w:rsid w:val="006234CF"/>
    <w:rsid w:val="00674FF5"/>
    <w:rsid w:val="00686B7D"/>
    <w:rsid w:val="007F1C57"/>
    <w:rsid w:val="008C2234"/>
    <w:rsid w:val="00AA70A0"/>
    <w:rsid w:val="00C16029"/>
    <w:rsid w:val="00DC1C25"/>
    <w:rsid w:val="00E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D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E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37"/>
  </w:style>
  <w:style w:type="paragraph" w:styleId="Stopka">
    <w:name w:val="footer"/>
    <w:basedOn w:val="Normalny"/>
    <w:link w:val="StopkaZnak"/>
    <w:uiPriority w:val="99"/>
    <w:unhideWhenUsed/>
    <w:rsid w:val="002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E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37"/>
  </w:style>
  <w:style w:type="paragraph" w:styleId="Stopka">
    <w:name w:val="footer"/>
    <w:basedOn w:val="Normalny"/>
    <w:link w:val="StopkaZnak"/>
    <w:uiPriority w:val="99"/>
    <w:unhideWhenUsed/>
    <w:rsid w:val="002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</dc:creator>
  <cp:lastModifiedBy>k.mikulska</cp:lastModifiedBy>
  <cp:revision>5</cp:revision>
  <dcterms:created xsi:type="dcterms:W3CDTF">2018-08-08T13:36:00Z</dcterms:created>
  <dcterms:modified xsi:type="dcterms:W3CDTF">2018-08-10T12:50:00Z</dcterms:modified>
</cp:coreProperties>
</file>